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+*xfs*pvs*lsu*cvA*xBj*uCi*voE*Dis*uaj*cga*pBk*-</w:t>
            </w:r>
            <w:r>
              <w:rPr>
                <w:rFonts w:ascii="PDF417x" w:hAnsi="PDF417x"/>
                <w:sz w:val="24"/>
                <w:szCs w:val="24"/>
              </w:rPr>
              <w:br/>
              <w:t>+*yqw*jqj*owc*Afu*ugB*dzb*Adx*xEB*nrt*jus*zew*-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+*eDs*lyd*lyd*lyd*lyd*idk*kpy*Bfs*gkw*tjo*zfE*-</w:t>
            </w:r>
            <w:r>
              <w:rPr>
                <w:rFonts w:ascii="PDF417x" w:hAnsi="PDF417x"/>
                <w:sz w:val="24"/>
                <w:szCs w:val="24"/>
              </w:rPr>
              <w:br/>
              <w:t>+*ftw*cEC*oiy*mhs*pvs*CCk*nnc*vCa*stg*nbb*onA*-</w:t>
            </w:r>
            <w:r>
              <w:rPr>
                <w:rFonts w:ascii="PDF417x" w:hAnsi="PDF417x"/>
                <w:sz w:val="24"/>
                <w:szCs w:val="24"/>
              </w:rPr>
              <w:br/>
              <w:t>+*ftA*woE*tnl*rmz*wrb*zeb*krc*wFq*tDB*xAe*uws*-</w:t>
            </w:r>
            <w:r>
              <w:rPr>
                <w:rFonts w:ascii="PDF417x" w:hAnsi="PDF417x"/>
                <w:sz w:val="24"/>
                <w:szCs w:val="24"/>
              </w:rPr>
              <w:br/>
              <w:t>+*xjq*tbt*Asr*nxq*Auw*rxl*ovy*Exz*Bsq*zEh*uzq*-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3F769C8F">
            <wp:simplePos x="0" y="0"/>
            <wp:positionH relativeFrom="column">
              <wp:posOffset>227965</wp:posOffset>
            </wp:positionH>
            <wp:positionV relativeFrom="paragraph">
              <wp:posOffset>-442595</wp:posOffset>
            </wp:positionV>
            <wp:extent cx="419100" cy="555367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74" cy="5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4D39C4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4D39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4D39C4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4D39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4D39C4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4D39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4D39C4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4D39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2E955F68" w14:textId="466A4579" w:rsidR="00B92D0F" w:rsidRPr="004D39C4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4D39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4D39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4D39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3379EE20" w14:textId="77777777" w:rsidR="00B92D0F" w:rsidRPr="004D39C4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</w:p>
    <w:p w14:paraId="67B11731" w14:textId="77C2F2BF" w:rsidR="00B92D0F" w:rsidRPr="004D39C4" w:rsidRDefault="00C9578C" w:rsidP="00B92D0F">
      <w:pPr>
        <w:rPr>
          <w:sz w:val="24"/>
          <w:szCs w:val="24"/>
        </w:rPr>
      </w:pPr>
      <w:r w:rsidRPr="004D39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4D39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4D39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4D39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500-02/25-01/3</w:t>
      </w:r>
      <w:r w:rsidR="008C5FE5" w:rsidRPr="004D39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4D39C4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4D39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4D39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2103-4-02-26-7</w:t>
      </w:r>
    </w:p>
    <w:p w14:paraId="4445648A" w14:textId="1A6CC6A4" w:rsidR="00B92D0F" w:rsidRPr="004D39C4" w:rsidRDefault="00B1589A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4D39C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4D39C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4D39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13.01.2026.</w:t>
      </w:r>
    </w:p>
    <w:p w14:paraId="1BD4E6FF" w14:textId="77777777" w:rsidR="00D707B3" w:rsidRPr="004D39C4" w:rsidRDefault="00D707B3" w:rsidP="00D707B3">
      <w:pPr>
        <w:rPr>
          <w:sz w:val="24"/>
          <w:szCs w:val="24"/>
        </w:rPr>
      </w:pPr>
    </w:p>
    <w:p w14:paraId="5E1077BD" w14:textId="1443354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bookmarkStart w:id="1" w:name="_Hlk144380926"/>
      <w:r w:rsidRPr="004D39C4">
        <w:rPr>
          <w:rFonts w:cstheme="minorHAnsi"/>
          <w:sz w:val="24"/>
          <w:szCs w:val="24"/>
        </w:rPr>
        <w:t xml:space="preserve">Na temelju odredbe točke 4. Programa mjera za liječnike zaposlene na području Grada Garešnice („Službeni glasnik Grada Garešnice“, broj 3/23, 10/24 i 3/25), članka 53. Statuta Grada Garešnice („Službeni glasnik grada Garešnice“, broj 2/21 i 3/25), a sukladno Zapisniku Povjerenstva za ocijenjivanje pristiglih prijava na Javni poziv za liječnike zaposlene na području Grada Garešnice u 2026. godini, KLASA: 500-02/25-01/3, URBROJ: 2103-4-05-26-5 od 12. </w:t>
      </w:r>
      <w:r w:rsidR="00F86E32">
        <w:rPr>
          <w:rFonts w:cstheme="minorHAnsi"/>
          <w:sz w:val="24"/>
          <w:szCs w:val="24"/>
        </w:rPr>
        <w:t>siječnja</w:t>
      </w:r>
      <w:r w:rsidRPr="004D39C4">
        <w:rPr>
          <w:rFonts w:cstheme="minorHAnsi"/>
          <w:sz w:val="24"/>
          <w:szCs w:val="24"/>
        </w:rPr>
        <w:t xml:space="preserve"> 2026. godine, gradonačelnik Grada Garešnice donio je</w:t>
      </w:r>
    </w:p>
    <w:p w14:paraId="38CE6C72" w14:textId="7777777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622322A2" w14:textId="77777777" w:rsidR="004D39C4" w:rsidRPr="004D39C4" w:rsidRDefault="004D39C4" w:rsidP="004D39C4">
      <w:pPr>
        <w:tabs>
          <w:tab w:val="left" w:pos="3976"/>
        </w:tabs>
        <w:jc w:val="center"/>
        <w:rPr>
          <w:rFonts w:cstheme="minorHAnsi"/>
          <w:b/>
          <w:bCs/>
          <w:noProof w:val="0"/>
          <w:sz w:val="24"/>
          <w:szCs w:val="24"/>
        </w:rPr>
      </w:pPr>
      <w:bookmarkStart w:id="2" w:name="_Hlk193801750"/>
    </w:p>
    <w:p w14:paraId="78F49D28" w14:textId="7777777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4D39C4">
        <w:rPr>
          <w:rFonts w:cstheme="minorHAnsi"/>
          <w:b/>
          <w:bCs/>
          <w:sz w:val="24"/>
          <w:szCs w:val="24"/>
        </w:rPr>
        <w:t>O D L U K A</w:t>
      </w:r>
    </w:p>
    <w:p w14:paraId="5B3DEE7B" w14:textId="7777777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4D39C4">
        <w:rPr>
          <w:rFonts w:cstheme="minorHAnsi"/>
          <w:b/>
          <w:bCs/>
          <w:sz w:val="24"/>
          <w:szCs w:val="24"/>
        </w:rPr>
        <w:t>o utvrđivanju kandidata za dodjelu jednokratne naknade</w:t>
      </w:r>
    </w:p>
    <w:p w14:paraId="71F2D4B3" w14:textId="7777777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cstheme="minorHAnsi"/>
          <w:b/>
          <w:sz w:val="24"/>
          <w:szCs w:val="24"/>
        </w:rPr>
      </w:pPr>
      <w:r w:rsidRPr="004D39C4">
        <w:rPr>
          <w:rFonts w:cstheme="minorHAnsi"/>
          <w:b/>
          <w:bCs/>
          <w:sz w:val="24"/>
          <w:szCs w:val="24"/>
        </w:rPr>
        <w:t>za kupnju nekretnine na području Grada Garešnice</w:t>
      </w:r>
    </w:p>
    <w:p w14:paraId="0BD6C613" w14:textId="7777777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cstheme="minorHAnsi"/>
          <w:b/>
          <w:sz w:val="24"/>
          <w:szCs w:val="24"/>
        </w:rPr>
      </w:pPr>
    </w:p>
    <w:p w14:paraId="497981DF" w14:textId="7777777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spacing w:before="240"/>
        <w:jc w:val="center"/>
        <w:rPr>
          <w:rFonts w:cstheme="minorHAnsi"/>
          <w:b/>
          <w:sz w:val="24"/>
          <w:szCs w:val="24"/>
        </w:rPr>
      </w:pPr>
      <w:r w:rsidRPr="004D39C4">
        <w:rPr>
          <w:rFonts w:cstheme="minorHAnsi"/>
          <w:b/>
          <w:sz w:val="24"/>
          <w:szCs w:val="24"/>
        </w:rPr>
        <w:t>I.</w:t>
      </w:r>
    </w:p>
    <w:p w14:paraId="55781FFA" w14:textId="7777777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4"/>
          <w:szCs w:val="24"/>
        </w:rPr>
      </w:pPr>
      <w:r w:rsidRPr="004D39C4">
        <w:rPr>
          <w:rFonts w:ascii="Calibri" w:hAnsi="Calibri" w:cs="Calibri"/>
          <w:sz w:val="24"/>
          <w:szCs w:val="24"/>
        </w:rPr>
        <w:t xml:space="preserve">Ovom Odlukom utvrđuje se kandidat za dodjelu </w:t>
      </w:r>
      <w:r w:rsidRPr="004D39C4">
        <w:rPr>
          <w:rStyle w:val="Naglaeno"/>
          <w:rFonts w:ascii="Calibri" w:hAnsi="Calibri" w:cs="Calibri"/>
          <w:b w:val="0"/>
          <w:bCs w:val="0"/>
          <w:sz w:val="24"/>
          <w:szCs w:val="24"/>
        </w:rPr>
        <w:t>jednokratne novčane naknade za kupnju nekretnine na području Grada Garešnice</w:t>
      </w:r>
      <w:r w:rsidRPr="004D39C4">
        <w:rPr>
          <w:rFonts w:ascii="Calibri" w:hAnsi="Calibri" w:cs="Calibri"/>
          <w:sz w:val="24"/>
          <w:szCs w:val="24"/>
        </w:rPr>
        <w:t xml:space="preserve">, sukladno </w:t>
      </w:r>
      <w:r w:rsidRPr="004D39C4">
        <w:rPr>
          <w:rStyle w:val="Naglaeno"/>
          <w:rFonts w:ascii="Calibri" w:hAnsi="Calibri" w:cs="Calibri"/>
          <w:b w:val="0"/>
          <w:bCs w:val="0"/>
          <w:sz w:val="24"/>
          <w:szCs w:val="24"/>
        </w:rPr>
        <w:t>Mjeri 1.4. Programa mjera za liječnike zaposlene na području Grada Garešnice</w:t>
      </w:r>
      <w:r w:rsidRPr="004D39C4">
        <w:rPr>
          <w:rFonts w:ascii="Calibri" w:hAnsi="Calibri" w:cs="Calibri"/>
          <w:sz w:val="24"/>
          <w:szCs w:val="24"/>
        </w:rPr>
        <w:t>, kako slijedi: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2894"/>
        <w:gridCol w:w="2918"/>
      </w:tblGrid>
      <w:tr w:rsidR="004D39C4" w:rsidRPr="004D39C4" w14:paraId="009EDB2B" w14:textId="77777777" w:rsidTr="00560654"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9D19" w14:textId="77777777" w:rsidR="004D39C4" w:rsidRPr="004D39C4" w:rsidRDefault="004D39C4" w:rsidP="00560654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4D39C4">
              <w:rPr>
                <w:rFonts w:ascii="Calibri" w:hAnsi="Calibri" w:cs="Calibri"/>
                <w:b/>
                <w:sz w:val="24"/>
                <w:szCs w:val="24"/>
              </w:rPr>
              <w:t xml:space="preserve">     Ime i prezime</w:t>
            </w:r>
          </w:p>
          <w:p w14:paraId="60EABBC5" w14:textId="77777777" w:rsidR="004D39C4" w:rsidRPr="004D39C4" w:rsidRDefault="004D39C4" w:rsidP="00560654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5FCA" w14:textId="77777777" w:rsidR="004D39C4" w:rsidRPr="004D39C4" w:rsidRDefault="004D39C4" w:rsidP="00560654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D39C4">
              <w:rPr>
                <w:rFonts w:ascii="Calibri" w:hAnsi="Calibri" w:cs="Calibri"/>
                <w:b/>
                <w:sz w:val="24"/>
                <w:szCs w:val="24"/>
              </w:rPr>
              <w:t>OIB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9F73" w14:textId="77777777" w:rsidR="004D39C4" w:rsidRPr="004D39C4" w:rsidRDefault="004D39C4" w:rsidP="00560654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D39C4">
              <w:rPr>
                <w:rFonts w:ascii="Calibri" w:hAnsi="Calibri" w:cs="Calibri"/>
                <w:b/>
                <w:sz w:val="24"/>
                <w:szCs w:val="24"/>
              </w:rPr>
              <w:t xml:space="preserve">Adresa </w:t>
            </w:r>
          </w:p>
        </w:tc>
      </w:tr>
      <w:tr w:rsidR="004D39C4" w:rsidRPr="004D39C4" w14:paraId="20FF2087" w14:textId="77777777" w:rsidTr="00560654"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B2AC" w14:textId="77777777" w:rsidR="004D39C4" w:rsidRPr="004D39C4" w:rsidRDefault="004D39C4" w:rsidP="00560654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4D39C4">
              <w:rPr>
                <w:rFonts w:ascii="Calibri" w:hAnsi="Calibri" w:cs="Calibri"/>
                <w:sz w:val="24"/>
                <w:szCs w:val="24"/>
              </w:rPr>
              <w:t>BARBARA KOLARIĆ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5736" w14:textId="6563242A" w:rsidR="004D39C4" w:rsidRPr="004D39C4" w:rsidRDefault="00F52909" w:rsidP="00560654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990B" w14:textId="4622804C" w:rsidR="004D39C4" w:rsidRPr="004D39C4" w:rsidRDefault="00F52909" w:rsidP="00F52909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</w:tbl>
    <w:p w14:paraId="768F933C" w14:textId="7777777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</w:rPr>
      </w:pPr>
    </w:p>
    <w:p w14:paraId="7D106DD6" w14:textId="7777777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ascii="Calibri" w:hAnsi="Calibri" w:cs="Calibri"/>
          <w:sz w:val="24"/>
          <w:szCs w:val="24"/>
        </w:rPr>
      </w:pPr>
      <w:r w:rsidRPr="004D39C4">
        <w:rPr>
          <w:rFonts w:ascii="Calibri" w:hAnsi="Calibri" w:cs="Calibri"/>
          <w:b/>
          <w:sz w:val="24"/>
          <w:szCs w:val="24"/>
        </w:rPr>
        <w:t>II.</w:t>
      </w:r>
      <w:r w:rsidRPr="004D39C4">
        <w:rPr>
          <w:rFonts w:ascii="Calibri" w:hAnsi="Calibri" w:cs="Calibri"/>
          <w:sz w:val="24"/>
          <w:szCs w:val="24"/>
        </w:rPr>
        <w:t xml:space="preserve">  </w:t>
      </w:r>
    </w:p>
    <w:p w14:paraId="7A52B37C" w14:textId="7777777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ascii="Calibri" w:hAnsi="Calibri" w:cs="Calibri"/>
          <w:sz w:val="24"/>
          <w:szCs w:val="24"/>
        </w:rPr>
      </w:pPr>
    </w:p>
    <w:p w14:paraId="51BC88EB" w14:textId="7777777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jc w:val="both"/>
        <w:rPr>
          <w:rFonts w:ascii="Calibri" w:hAnsi="Calibri" w:cs="Calibri"/>
          <w:noProof w:val="0"/>
          <w:sz w:val="24"/>
          <w:szCs w:val="24"/>
        </w:rPr>
      </w:pPr>
      <w:r w:rsidRPr="004D39C4">
        <w:rPr>
          <w:rFonts w:ascii="Calibri" w:hAnsi="Calibri" w:cs="Calibri"/>
          <w:sz w:val="24"/>
          <w:szCs w:val="24"/>
        </w:rPr>
        <w:t xml:space="preserve">S kandidatom iz točke I. ove Odluke sklopit će se </w:t>
      </w:r>
      <w:r w:rsidRPr="004D39C4">
        <w:rPr>
          <w:rStyle w:val="Naglaeno"/>
          <w:rFonts w:ascii="Calibri" w:hAnsi="Calibri" w:cs="Calibri"/>
          <w:b w:val="0"/>
          <w:bCs w:val="0"/>
          <w:sz w:val="24"/>
          <w:szCs w:val="24"/>
        </w:rPr>
        <w:t>ugovor o dodjeli jednokratne novčane naknade</w:t>
      </w:r>
      <w:r w:rsidRPr="004D39C4">
        <w:rPr>
          <w:rFonts w:ascii="Calibri" w:hAnsi="Calibri" w:cs="Calibri"/>
          <w:sz w:val="24"/>
          <w:szCs w:val="24"/>
        </w:rPr>
        <w:t>, u skladu s Programom mjera za liječnike zaposlene na području Grada Garešnice (</w:t>
      </w:r>
      <w:r w:rsidRPr="004D39C4">
        <w:rPr>
          <w:rFonts w:cstheme="minorHAnsi"/>
          <w:sz w:val="24"/>
          <w:szCs w:val="24"/>
        </w:rPr>
        <w:t>„Službeni glasnik Grada Garešnice“, broj 3/23, 10/24 i 3/25</w:t>
      </w:r>
      <w:r w:rsidRPr="004D39C4">
        <w:rPr>
          <w:rFonts w:ascii="Calibri" w:hAnsi="Calibri" w:cs="Calibri"/>
          <w:sz w:val="24"/>
          <w:szCs w:val="24"/>
        </w:rPr>
        <w:t>).</w:t>
      </w:r>
    </w:p>
    <w:p w14:paraId="48DD765D" w14:textId="7777777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</w:rPr>
      </w:pPr>
    </w:p>
    <w:p w14:paraId="7312A333" w14:textId="7777777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4"/>
          <w:szCs w:val="24"/>
        </w:rPr>
      </w:pPr>
      <w:r w:rsidRPr="004D39C4">
        <w:rPr>
          <w:rFonts w:ascii="Calibri" w:hAnsi="Calibri" w:cs="Calibri"/>
          <w:b/>
          <w:sz w:val="24"/>
          <w:szCs w:val="24"/>
        </w:rPr>
        <w:t>III.</w:t>
      </w:r>
    </w:p>
    <w:p w14:paraId="3B60E206" w14:textId="45624E10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D39C4">
        <w:rPr>
          <w:rFonts w:ascii="Calibri" w:hAnsi="Calibri" w:cs="Calibri"/>
          <w:sz w:val="24"/>
          <w:szCs w:val="24"/>
        </w:rPr>
        <w:t>Ova Odluka stupa na snagu danom donošenja, a objavit će se na službenim stranicama Grada Garešnice.</w:t>
      </w:r>
    </w:p>
    <w:p w14:paraId="0ECBE5A3" w14:textId="7777777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3F354F71" w14:textId="77777777" w:rsidR="004D39C4" w:rsidRPr="004D39C4" w:rsidRDefault="004D39C4" w:rsidP="004D39C4">
      <w:pPr>
        <w:tabs>
          <w:tab w:val="left" w:pos="3976"/>
        </w:tabs>
        <w:jc w:val="center"/>
        <w:rPr>
          <w:rFonts w:cstheme="minorHAnsi"/>
          <w:noProof w:val="0"/>
          <w:sz w:val="24"/>
          <w:szCs w:val="24"/>
        </w:rPr>
      </w:pPr>
    </w:p>
    <w:p w14:paraId="7B3588D9" w14:textId="7777777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ind w:left="360" w:right="426"/>
        <w:rPr>
          <w:rFonts w:cstheme="minorHAnsi"/>
          <w:b/>
          <w:sz w:val="24"/>
          <w:szCs w:val="24"/>
        </w:rPr>
      </w:pPr>
      <w:r w:rsidRPr="004D39C4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GRADONAČELNIK</w:t>
      </w:r>
    </w:p>
    <w:p w14:paraId="4FCFF520" w14:textId="7777777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4D39C4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Josip Bilandžija, dipl.ing.šum.</w:t>
      </w:r>
    </w:p>
    <w:bookmarkEnd w:id="2"/>
    <w:p w14:paraId="77FBB60C" w14:textId="77777777" w:rsidR="004D39C4" w:rsidRPr="004D39C4" w:rsidRDefault="004D39C4" w:rsidP="004D39C4">
      <w:pPr>
        <w:widowControl w:val="0"/>
        <w:tabs>
          <w:tab w:val="left" w:pos="397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39C4">
        <w:rPr>
          <w:b/>
          <w:sz w:val="24"/>
          <w:szCs w:val="24"/>
        </w:rPr>
        <w:t xml:space="preserve">                                                              </w:t>
      </w:r>
      <w:r w:rsidRPr="004D39C4">
        <w:rPr>
          <w:sz w:val="24"/>
          <w:szCs w:val="24"/>
        </w:rPr>
        <w:t xml:space="preserve">                                                               </w:t>
      </w:r>
      <w:bookmarkEnd w:id="1"/>
    </w:p>
    <w:p w14:paraId="0E83DA02" w14:textId="77777777" w:rsidR="004D39C4" w:rsidRPr="004D39C4" w:rsidRDefault="004D39C4" w:rsidP="004D39C4">
      <w:pPr>
        <w:tabs>
          <w:tab w:val="left" w:pos="3976"/>
        </w:tabs>
        <w:rPr>
          <w:b/>
          <w:sz w:val="24"/>
          <w:szCs w:val="24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sl="http://schemas.openxmlformats.org/schemaLibrary/2006/main" xmlns:a="http://schemas.openxmlformats.org/drawingml/2006/main" xmlns:a14="http://schemas.microsoft.com/office/drawing/2010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16="http://schemas.microsoft.com/office/drawing/2014/chart" xmlns:dgm1611="http://schemas.microsoft.com/office/drawing/2016/11/diagram" xmlns:c173="http://schemas.microsoft.com/office/drawing/2017/03/chart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id="Text Box 2" o:spid="_x0000_s1026" stroked="f">
                <v:textbox>
                  <w:txbxContent>
                    <w:p w:rsidR="008A562A" w:rsidRDefault="008A562A" w14:paraId="76EF94CE" w14:textId="77777777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F65C1"/>
    <w:rsid w:val="004D39C4"/>
    <w:rsid w:val="00575A03"/>
    <w:rsid w:val="00693AB1"/>
    <w:rsid w:val="008A562A"/>
    <w:rsid w:val="008C5FE5"/>
    <w:rsid w:val="00922DDC"/>
    <w:rsid w:val="009B7A12"/>
    <w:rsid w:val="00A836D0"/>
    <w:rsid w:val="00AC35DA"/>
    <w:rsid w:val="00B1589A"/>
    <w:rsid w:val="00B714F8"/>
    <w:rsid w:val="00B92D0F"/>
    <w:rsid w:val="00B96A02"/>
    <w:rsid w:val="00C50E73"/>
    <w:rsid w:val="00C9578C"/>
    <w:rsid w:val="00D707B3"/>
    <w:rsid w:val="00DC2F7E"/>
    <w:rsid w:val="00F52909"/>
    <w:rsid w:val="00F86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rsid w:val="004D39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Adela Labaš</cp:lastModifiedBy>
  <cp:revision>4</cp:revision>
  <cp:lastPrinted>2026-01-29T06:42:00Z</cp:lastPrinted>
  <dcterms:created xsi:type="dcterms:W3CDTF">2026-01-12T07:00:00Z</dcterms:created>
  <dcterms:modified xsi:type="dcterms:W3CDTF">2026-01-29T06:44:00Z</dcterms:modified>
</cp:coreProperties>
</file>